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pPr w:leftFromText="180" w:rightFromText="180" w:vertAnchor="text" w:horzAnchor="margin" w:tblpY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8B4384" w:rsidRPr="008B4384" w14:paraId="44FE1702" w14:textId="77777777" w:rsidTr="008B4384">
        <w:tc>
          <w:tcPr>
            <w:tcW w:w="5637" w:type="dxa"/>
          </w:tcPr>
          <w:p w14:paraId="6591A271" w14:textId="77777777"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1F11B2DA" w14:textId="77777777"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05071AF5" w14:textId="77777777"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CA1E099" w14:textId="77777777"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6932453E" w14:textId="77777777"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14:paraId="48973882" w14:textId="77777777"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6C5FBD06" w14:textId="77777777"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14:paraId="2FE37B4D" w14:textId="77777777"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>от _____________ № ___</w:t>
            </w:r>
          </w:p>
        </w:tc>
      </w:tr>
    </w:tbl>
    <w:p w14:paraId="62C57FFE" w14:textId="77777777" w:rsidR="008B4384" w:rsidRPr="008B4384" w:rsidRDefault="008B4384" w:rsidP="008B43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DCC0C10" w14:textId="77777777" w:rsidR="008B4384" w:rsidRPr="008B4384" w:rsidRDefault="008B4384" w:rsidP="00424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7F7A505" w14:textId="77777777" w:rsidR="008B4384" w:rsidRPr="008B4384" w:rsidRDefault="008B4384" w:rsidP="008B43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4384">
        <w:rPr>
          <w:rFonts w:ascii="Times New Roman" w:hAnsi="Times New Roman"/>
          <w:b/>
          <w:sz w:val="28"/>
          <w:szCs w:val="28"/>
        </w:rPr>
        <w:t>ПОРЯДОК</w:t>
      </w:r>
    </w:p>
    <w:p w14:paraId="6282772C" w14:textId="77777777" w:rsidR="00DA5086" w:rsidRDefault="00DA5086" w:rsidP="00424C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DA5086">
        <w:rPr>
          <w:rFonts w:ascii="Times New Roman" w:hAnsi="Times New Roman"/>
          <w:b/>
          <w:sz w:val="28"/>
          <w:szCs w:val="28"/>
        </w:rPr>
        <w:t xml:space="preserve">ринятия решений о подготовке и реализации бюджетных </w:t>
      </w:r>
    </w:p>
    <w:p w14:paraId="4222C254" w14:textId="77777777" w:rsidR="00DA5086" w:rsidRDefault="00DA5086" w:rsidP="00424C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086">
        <w:rPr>
          <w:rFonts w:ascii="Times New Roman" w:hAnsi="Times New Roman"/>
          <w:b/>
          <w:sz w:val="28"/>
          <w:szCs w:val="28"/>
        </w:rPr>
        <w:t xml:space="preserve">инвестиций на приобретение объектов недвижимого имущества </w:t>
      </w:r>
    </w:p>
    <w:p w14:paraId="4A85E735" w14:textId="77777777" w:rsidR="00DA5086" w:rsidRDefault="00DA5086" w:rsidP="00424C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086">
        <w:rPr>
          <w:rFonts w:ascii="Times New Roman" w:hAnsi="Times New Roman"/>
          <w:b/>
          <w:sz w:val="28"/>
          <w:szCs w:val="28"/>
        </w:rPr>
        <w:t xml:space="preserve">в муниципальную собственность муниципального образования </w:t>
      </w:r>
    </w:p>
    <w:p w14:paraId="0E03BC2A" w14:textId="77777777" w:rsidR="00424C92" w:rsidRPr="00424C92" w:rsidRDefault="00DA5086" w:rsidP="00424C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086">
        <w:rPr>
          <w:rFonts w:ascii="Times New Roman" w:hAnsi="Times New Roman"/>
          <w:b/>
          <w:sz w:val="28"/>
          <w:szCs w:val="28"/>
        </w:rPr>
        <w:t>Щербиновский район</w:t>
      </w:r>
    </w:p>
    <w:p w14:paraId="40565DEA" w14:textId="77777777" w:rsidR="00424C92" w:rsidRPr="008B4384" w:rsidRDefault="00424C92" w:rsidP="00424C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5DBEDC" w14:textId="77777777" w:rsidR="00001E3B" w:rsidRPr="005231CC" w:rsidRDefault="00001E3B" w:rsidP="00001E3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0" w:name="sub_100"/>
      <w:r w:rsidRPr="005231CC">
        <w:rPr>
          <w:rFonts w:ascii="Times New Roman" w:hAnsi="Times New Roman"/>
          <w:b/>
          <w:bCs/>
          <w:sz w:val="28"/>
          <w:szCs w:val="28"/>
        </w:rPr>
        <w:t>1. Основные положения</w:t>
      </w:r>
    </w:p>
    <w:bookmarkEnd w:id="0"/>
    <w:p w14:paraId="436FEA7E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3783C52E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11"/>
      <w:r w:rsidRPr="00001E3B">
        <w:rPr>
          <w:rFonts w:ascii="Times New Roman" w:hAnsi="Times New Roman"/>
          <w:sz w:val="28"/>
          <w:szCs w:val="28"/>
        </w:rPr>
        <w:t xml:space="preserve">1.1. Настоящий Порядок устанавливает правила принятия решений о подготовке и реализации бюджетных инвестиций на приобретение объектов недвижимого имущества (за исключением жилых помещений) в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Pr="00001E3B">
        <w:rPr>
          <w:rFonts w:ascii="Times New Roman" w:hAnsi="Times New Roman"/>
          <w:sz w:val="28"/>
          <w:szCs w:val="28"/>
        </w:rPr>
        <w:t>собственность муниципального образования Щербиновский район (далее соответственно - решение, инвестиции).</w:t>
      </w:r>
    </w:p>
    <w:bookmarkEnd w:id="1"/>
    <w:p w14:paraId="553054A5" w14:textId="6A522150" w:rsid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 xml:space="preserve">1.2. Инициатором подготовки проекта </w:t>
      </w:r>
      <w:r w:rsidRPr="007365D1">
        <w:rPr>
          <w:rFonts w:ascii="Times New Roman" w:hAnsi="Times New Roman"/>
          <w:sz w:val="28"/>
          <w:szCs w:val="28"/>
        </w:rPr>
        <w:t xml:space="preserve">решения выступает </w:t>
      </w:r>
      <w:r w:rsidR="008B3B65" w:rsidRPr="007365D1">
        <w:rPr>
          <w:rFonts w:ascii="Times New Roman" w:hAnsi="Times New Roman"/>
          <w:sz w:val="28"/>
          <w:szCs w:val="28"/>
        </w:rPr>
        <w:t>администрация</w:t>
      </w:r>
      <w:r w:rsidRPr="007365D1">
        <w:rPr>
          <w:rFonts w:ascii="Times New Roman" w:hAnsi="Times New Roman"/>
          <w:sz w:val="28"/>
          <w:szCs w:val="28"/>
        </w:rPr>
        <w:t xml:space="preserve"> </w:t>
      </w:r>
      <w:r w:rsidRPr="004E126F">
        <w:rPr>
          <w:rFonts w:ascii="Times New Roman" w:hAnsi="Times New Roman"/>
          <w:sz w:val="28"/>
          <w:szCs w:val="28"/>
        </w:rPr>
        <w:t>муниципального образования Щербиновский</w:t>
      </w:r>
      <w:r w:rsidR="00B82C08">
        <w:rPr>
          <w:rFonts w:ascii="Times New Roman" w:hAnsi="Times New Roman"/>
          <w:sz w:val="28"/>
          <w:szCs w:val="28"/>
        </w:rPr>
        <w:t xml:space="preserve">, отраслевой (функциональный) орган, </w:t>
      </w:r>
      <w:r w:rsidR="004E126F" w:rsidRPr="004E126F">
        <w:rPr>
          <w:rFonts w:ascii="Times New Roman" w:hAnsi="Times New Roman"/>
          <w:sz w:val="28"/>
          <w:szCs w:val="28"/>
        </w:rPr>
        <w:t>структурн</w:t>
      </w:r>
      <w:r w:rsidR="00B82C08">
        <w:rPr>
          <w:rFonts w:ascii="Times New Roman" w:hAnsi="Times New Roman"/>
          <w:sz w:val="28"/>
          <w:szCs w:val="28"/>
        </w:rPr>
        <w:t>ое</w:t>
      </w:r>
      <w:r w:rsidR="004E126F" w:rsidRPr="004E126F">
        <w:rPr>
          <w:rFonts w:ascii="Times New Roman" w:hAnsi="Times New Roman"/>
          <w:sz w:val="28"/>
          <w:szCs w:val="28"/>
        </w:rPr>
        <w:t xml:space="preserve"> подразделе</w:t>
      </w:r>
      <w:r w:rsidR="00B82C08">
        <w:rPr>
          <w:rFonts w:ascii="Times New Roman" w:hAnsi="Times New Roman"/>
          <w:sz w:val="28"/>
          <w:szCs w:val="28"/>
        </w:rPr>
        <w:t>ние</w:t>
      </w:r>
      <w:r w:rsidR="004E126F" w:rsidRPr="004E126F">
        <w:rPr>
          <w:rFonts w:ascii="Times New Roman" w:hAnsi="Times New Roman"/>
          <w:sz w:val="28"/>
          <w:szCs w:val="28"/>
        </w:rPr>
        <w:t xml:space="preserve"> </w:t>
      </w:r>
      <w:r w:rsidRPr="004E126F">
        <w:rPr>
          <w:rFonts w:ascii="Times New Roman" w:hAnsi="Times New Roman"/>
          <w:sz w:val="28"/>
          <w:szCs w:val="28"/>
        </w:rPr>
        <w:t>администрации муниципального образования Щербиновский район, действующ</w:t>
      </w:r>
      <w:r w:rsidR="00F84E61" w:rsidRPr="004E126F">
        <w:rPr>
          <w:rFonts w:ascii="Times New Roman" w:hAnsi="Times New Roman"/>
          <w:sz w:val="28"/>
          <w:szCs w:val="28"/>
        </w:rPr>
        <w:t>и</w:t>
      </w:r>
      <w:r w:rsidR="004E126F" w:rsidRPr="004E126F">
        <w:rPr>
          <w:rFonts w:ascii="Times New Roman" w:hAnsi="Times New Roman"/>
          <w:sz w:val="28"/>
          <w:szCs w:val="28"/>
        </w:rPr>
        <w:t>е</w:t>
      </w:r>
      <w:r w:rsidRPr="004E126F">
        <w:rPr>
          <w:rFonts w:ascii="Times New Roman" w:hAnsi="Times New Roman"/>
          <w:sz w:val="28"/>
          <w:szCs w:val="28"/>
        </w:rPr>
        <w:t xml:space="preserve"> от имени администрации </w:t>
      </w:r>
      <w:r w:rsidR="00F84E61" w:rsidRPr="004E126F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4E126F">
        <w:rPr>
          <w:rFonts w:ascii="Times New Roman" w:hAnsi="Times New Roman"/>
          <w:sz w:val="28"/>
          <w:szCs w:val="28"/>
        </w:rPr>
        <w:t>, на которы</w:t>
      </w:r>
      <w:r w:rsidR="004E126F" w:rsidRPr="004E126F">
        <w:rPr>
          <w:rFonts w:ascii="Times New Roman" w:hAnsi="Times New Roman"/>
          <w:sz w:val="28"/>
          <w:szCs w:val="28"/>
        </w:rPr>
        <w:t>е</w:t>
      </w:r>
      <w:r w:rsidRPr="004E126F">
        <w:rPr>
          <w:rFonts w:ascii="Times New Roman" w:hAnsi="Times New Roman"/>
          <w:sz w:val="28"/>
          <w:szCs w:val="28"/>
        </w:rPr>
        <w:t xml:space="preserve"> возложены координация и регулирование деятельности в соответствующей сфере управления</w:t>
      </w:r>
      <w:r w:rsidRPr="007365D1">
        <w:rPr>
          <w:rFonts w:ascii="Times New Roman" w:hAnsi="Times New Roman"/>
          <w:sz w:val="28"/>
          <w:szCs w:val="28"/>
        </w:rPr>
        <w:t xml:space="preserve"> (отрасли) (далее - </w:t>
      </w:r>
      <w:r w:rsidR="00F84E61" w:rsidRPr="007365D1">
        <w:rPr>
          <w:rFonts w:ascii="Times New Roman" w:hAnsi="Times New Roman"/>
          <w:sz w:val="28"/>
          <w:szCs w:val="28"/>
        </w:rPr>
        <w:t xml:space="preserve">орган </w:t>
      </w:r>
      <w:r w:rsidR="008957B4" w:rsidRPr="007365D1">
        <w:rPr>
          <w:rFonts w:ascii="Times New Roman" w:hAnsi="Times New Roman"/>
          <w:sz w:val="28"/>
          <w:szCs w:val="28"/>
        </w:rPr>
        <w:t>муниципального образования</w:t>
      </w:r>
      <w:r w:rsidRPr="007365D1">
        <w:rPr>
          <w:rFonts w:ascii="Times New Roman" w:hAnsi="Times New Roman"/>
          <w:sz w:val="28"/>
          <w:szCs w:val="28"/>
        </w:rPr>
        <w:t>), а в случае принятия решения</w:t>
      </w:r>
      <w:r w:rsidRPr="00001E3B">
        <w:rPr>
          <w:rFonts w:ascii="Times New Roman" w:hAnsi="Times New Roman"/>
          <w:sz w:val="28"/>
          <w:szCs w:val="28"/>
        </w:rPr>
        <w:t xml:space="preserve"> в рамках достижения целей </w:t>
      </w:r>
      <w:r w:rsidR="00F84E61">
        <w:rPr>
          <w:rFonts w:ascii="Times New Roman" w:hAnsi="Times New Roman"/>
          <w:sz w:val="28"/>
          <w:szCs w:val="28"/>
        </w:rPr>
        <w:t>муниципальной</w:t>
      </w:r>
      <w:r w:rsidRPr="00001E3B">
        <w:rPr>
          <w:rFonts w:ascii="Times New Roman" w:hAnsi="Times New Roman"/>
          <w:sz w:val="28"/>
          <w:szCs w:val="28"/>
        </w:rPr>
        <w:t xml:space="preserve"> программы </w:t>
      </w:r>
      <w:r w:rsidR="00F84E61" w:rsidRPr="00F84E61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 xml:space="preserve"> - предполагаемый орган </w:t>
      </w:r>
      <w:r w:rsidR="008957B4" w:rsidRPr="008957B4">
        <w:rPr>
          <w:rFonts w:ascii="Times New Roman" w:hAnsi="Times New Roman"/>
          <w:sz w:val="28"/>
          <w:szCs w:val="28"/>
        </w:rPr>
        <w:t>муниципального образования</w:t>
      </w:r>
      <w:r w:rsidRPr="00001E3B">
        <w:rPr>
          <w:rFonts w:ascii="Times New Roman" w:hAnsi="Times New Roman"/>
          <w:sz w:val="28"/>
          <w:szCs w:val="28"/>
        </w:rPr>
        <w:t xml:space="preserve"> - главный распорядитель (распорядитель) средств бюджета</w:t>
      </w:r>
      <w:r w:rsidR="00F84E61">
        <w:rPr>
          <w:rFonts w:ascii="Times New Roman" w:hAnsi="Times New Roman"/>
          <w:sz w:val="28"/>
          <w:szCs w:val="28"/>
        </w:rPr>
        <w:t xml:space="preserve"> </w:t>
      </w:r>
      <w:r w:rsidR="00F84E61" w:rsidRPr="00F84E61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 xml:space="preserve"> по мероприятию </w:t>
      </w:r>
      <w:r w:rsidR="00F84E61">
        <w:rPr>
          <w:rFonts w:ascii="Times New Roman" w:hAnsi="Times New Roman"/>
          <w:sz w:val="28"/>
          <w:szCs w:val="28"/>
        </w:rPr>
        <w:t>муниципальной</w:t>
      </w:r>
      <w:r w:rsidRPr="00001E3B">
        <w:rPr>
          <w:rFonts w:ascii="Times New Roman" w:hAnsi="Times New Roman"/>
          <w:sz w:val="28"/>
          <w:szCs w:val="28"/>
        </w:rPr>
        <w:t xml:space="preserve"> программы </w:t>
      </w:r>
      <w:r w:rsidR="00F84E61" w:rsidRPr="00F84E61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>, в рамках которого планируется осуществление бюджетных инвестиций (далее - инициатор).</w:t>
      </w:r>
    </w:p>
    <w:p w14:paraId="3A2C1D1A" w14:textId="77777777" w:rsidR="00334292" w:rsidRPr="00001E3B" w:rsidRDefault="00334292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Бюджетные инвестиции могут осуществляться за счет средств другого уровня бюджета, полученных за счет</w:t>
      </w:r>
      <w:r w:rsidR="00B1663C">
        <w:rPr>
          <w:rFonts w:ascii="Times New Roman" w:hAnsi="Times New Roman"/>
          <w:sz w:val="28"/>
          <w:szCs w:val="28"/>
        </w:rPr>
        <w:t xml:space="preserve"> межбюджетных трансфертов.</w:t>
      </w:r>
    </w:p>
    <w:p w14:paraId="49653C25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13"/>
      <w:r w:rsidRPr="00001E3B">
        <w:rPr>
          <w:rFonts w:ascii="Times New Roman" w:hAnsi="Times New Roman"/>
          <w:sz w:val="28"/>
          <w:szCs w:val="28"/>
        </w:rPr>
        <w:t>1.3. Не допускается при исполнении бюджета</w:t>
      </w:r>
      <w:r w:rsidR="004010AD" w:rsidRPr="004010AD">
        <w:t xml:space="preserve"> </w:t>
      </w:r>
      <w:r w:rsidR="004010AD" w:rsidRPr="004010AD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 xml:space="preserve"> предоставление инвестиций на приобретение объектов недвижимого имущества, в отношении которых принято решение о предоставлении субсидий на эти цели.</w:t>
      </w:r>
    </w:p>
    <w:p w14:paraId="4BC13F24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132"/>
      <w:bookmarkEnd w:id="2"/>
      <w:r w:rsidRPr="00001E3B">
        <w:rPr>
          <w:rFonts w:ascii="Times New Roman" w:hAnsi="Times New Roman"/>
          <w:sz w:val="28"/>
          <w:szCs w:val="28"/>
        </w:rPr>
        <w:t xml:space="preserve">Принятие решения о предоставлении инвестиций на приобретение объекта недвижимого имущества, по которому было принято решение о предоставлении субсидии на эти цели, осуществляется после признания утратившим силу этого </w:t>
      </w:r>
      <w:r w:rsidRPr="00001E3B">
        <w:rPr>
          <w:rFonts w:ascii="Times New Roman" w:hAnsi="Times New Roman"/>
          <w:sz w:val="28"/>
          <w:szCs w:val="28"/>
        </w:rPr>
        <w:lastRenderedPageBreak/>
        <w:t>решения либо путем внесения в него изменений, связанных с изменением формы предоставления бюджетных средств (субсидий на бюджетные инвестиции).</w:t>
      </w:r>
    </w:p>
    <w:p w14:paraId="4FA030E7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14"/>
      <w:bookmarkEnd w:id="3"/>
      <w:r w:rsidRPr="00001E3B">
        <w:rPr>
          <w:rFonts w:ascii="Times New Roman" w:hAnsi="Times New Roman"/>
          <w:sz w:val="28"/>
          <w:szCs w:val="28"/>
        </w:rPr>
        <w:t>1.4. Решение в отношении конкретных объектов недвижимого имущества принимается с учетом:</w:t>
      </w:r>
    </w:p>
    <w:p w14:paraId="4F80EC2D" w14:textId="77777777" w:rsidR="00001E3B" w:rsidRPr="00B82C08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141"/>
      <w:bookmarkEnd w:id="4"/>
      <w:r w:rsidRPr="00001E3B">
        <w:rPr>
          <w:rFonts w:ascii="Times New Roman" w:hAnsi="Times New Roman"/>
          <w:sz w:val="28"/>
          <w:szCs w:val="28"/>
        </w:rPr>
        <w:t xml:space="preserve">1) приоритетов и целей развития </w:t>
      </w:r>
      <w:r w:rsidR="00E83CDB" w:rsidRPr="00E83CDB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</w:t>
      </w:r>
      <w:r w:rsidR="00E83CDB" w:rsidRPr="00B82C08">
        <w:rPr>
          <w:rFonts w:ascii="Times New Roman" w:hAnsi="Times New Roman"/>
          <w:sz w:val="28"/>
          <w:szCs w:val="28"/>
        </w:rPr>
        <w:t xml:space="preserve">район </w:t>
      </w:r>
      <w:r w:rsidRPr="00B82C08">
        <w:rPr>
          <w:rFonts w:ascii="Times New Roman" w:hAnsi="Times New Roman"/>
          <w:sz w:val="28"/>
          <w:szCs w:val="28"/>
        </w:rPr>
        <w:t xml:space="preserve">исходя из стратегии социально-экономического развития, прогноза социально-экономического развития </w:t>
      </w:r>
      <w:r w:rsidR="00E83CDB" w:rsidRPr="00B82C08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Pr="00B82C08">
        <w:rPr>
          <w:rFonts w:ascii="Times New Roman" w:hAnsi="Times New Roman"/>
          <w:sz w:val="28"/>
          <w:szCs w:val="28"/>
        </w:rPr>
        <w:t xml:space="preserve">на среднесрочный период, </w:t>
      </w:r>
      <w:r w:rsidR="00E83CDB" w:rsidRPr="00B82C08">
        <w:rPr>
          <w:rFonts w:ascii="Times New Roman" w:hAnsi="Times New Roman"/>
          <w:sz w:val="28"/>
          <w:szCs w:val="28"/>
        </w:rPr>
        <w:t>муниципальных</w:t>
      </w:r>
      <w:r w:rsidRPr="00B82C08">
        <w:rPr>
          <w:rFonts w:ascii="Times New Roman" w:hAnsi="Times New Roman"/>
          <w:sz w:val="28"/>
          <w:szCs w:val="28"/>
        </w:rPr>
        <w:t xml:space="preserve"> программ </w:t>
      </w:r>
      <w:r w:rsidR="00E83CDB" w:rsidRPr="00B82C08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B82C08">
        <w:rPr>
          <w:rFonts w:ascii="Times New Roman" w:hAnsi="Times New Roman"/>
          <w:sz w:val="28"/>
          <w:szCs w:val="28"/>
        </w:rPr>
        <w:t>;</w:t>
      </w:r>
    </w:p>
    <w:p w14:paraId="1FF16785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142"/>
      <w:bookmarkEnd w:id="5"/>
      <w:r w:rsidRPr="00001E3B">
        <w:rPr>
          <w:rFonts w:ascii="Times New Roman" w:hAnsi="Times New Roman"/>
          <w:sz w:val="28"/>
          <w:szCs w:val="28"/>
        </w:rPr>
        <w:t xml:space="preserve">2) поручений главы </w:t>
      </w:r>
      <w:r w:rsidR="00E83CDB" w:rsidRPr="00E83CDB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>;</w:t>
      </w:r>
    </w:p>
    <w:p w14:paraId="0B1D25BF" w14:textId="460E2F22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143"/>
      <w:bookmarkEnd w:id="6"/>
      <w:r w:rsidRPr="00001E3B">
        <w:rPr>
          <w:rFonts w:ascii="Times New Roman" w:hAnsi="Times New Roman"/>
          <w:sz w:val="28"/>
          <w:szCs w:val="28"/>
        </w:rPr>
        <w:t>3) положительного заключения о результатах проверки инвестиционного проекта на предмет эффективности использования средств бюджета</w:t>
      </w:r>
      <w:r w:rsidR="00E83CDB" w:rsidRPr="00E83CDB">
        <w:t xml:space="preserve"> </w:t>
      </w:r>
      <w:r w:rsidR="00E83CDB" w:rsidRPr="00E83CDB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 xml:space="preserve">, направляемых на капитальные вложения, или интегральной оценки, числовое значение которой соответствует или превышает установленное предельное (минимальное) значение, равное </w:t>
      </w:r>
      <w:r w:rsidR="005231CC">
        <w:rPr>
          <w:rFonts w:ascii="Times New Roman" w:hAnsi="Times New Roman"/>
          <w:sz w:val="28"/>
          <w:szCs w:val="28"/>
        </w:rPr>
        <w:t xml:space="preserve">                  </w:t>
      </w:r>
      <w:r w:rsidRPr="00001E3B">
        <w:rPr>
          <w:rFonts w:ascii="Times New Roman" w:hAnsi="Times New Roman"/>
          <w:sz w:val="28"/>
          <w:szCs w:val="28"/>
        </w:rPr>
        <w:t xml:space="preserve">70 процентам, подготовленных в случае необходимости в соответствии с </w:t>
      </w:r>
      <w:r w:rsidR="00E83CDB">
        <w:rPr>
          <w:rFonts w:ascii="Times New Roman" w:hAnsi="Times New Roman"/>
          <w:sz w:val="28"/>
          <w:szCs w:val="28"/>
        </w:rPr>
        <w:t xml:space="preserve"> </w:t>
      </w:r>
      <w:r w:rsidR="0014416A">
        <w:rPr>
          <w:rFonts w:ascii="Times New Roman" w:hAnsi="Times New Roman"/>
          <w:sz w:val="28"/>
          <w:szCs w:val="28"/>
        </w:rPr>
        <w:t>правовым актом администрации муниципального образования Щербиновский район, устанавливающи</w:t>
      </w:r>
      <w:r w:rsidR="00607A32">
        <w:rPr>
          <w:rFonts w:ascii="Times New Roman" w:hAnsi="Times New Roman"/>
          <w:sz w:val="28"/>
          <w:szCs w:val="28"/>
        </w:rPr>
        <w:t>м</w:t>
      </w:r>
      <w:r w:rsidRPr="00395270">
        <w:rPr>
          <w:rFonts w:ascii="Times New Roman" w:hAnsi="Times New Roman"/>
          <w:sz w:val="28"/>
          <w:szCs w:val="28"/>
        </w:rPr>
        <w:t xml:space="preserve"> поряд</w:t>
      </w:r>
      <w:r w:rsidR="0014416A">
        <w:rPr>
          <w:rFonts w:ascii="Times New Roman" w:hAnsi="Times New Roman"/>
          <w:sz w:val="28"/>
          <w:szCs w:val="28"/>
        </w:rPr>
        <w:t>ок</w:t>
      </w:r>
      <w:r w:rsidRPr="00001E3B">
        <w:rPr>
          <w:rFonts w:ascii="Times New Roman" w:hAnsi="Times New Roman"/>
          <w:sz w:val="28"/>
          <w:szCs w:val="28"/>
        </w:rPr>
        <w:t xml:space="preserve"> проведения проверки инвестиционных проектов на предмет эффективности использования средств бюджета</w:t>
      </w:r>
      <w:r w:rsidR="00E83CDB" w:rsidRPr="00E83CDB">
        <w:t xml:space="preserve"> </w:t>
      </w:r>
      <w:r w:rsidR="00E83CDB" w:rsidRPr="00E83CDB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>, направляемых на капитальные вложения (далее соответственно - заключение об эффективности, интегральная оценка);</w:t>
      </w:r>
    </w:p>
    <w:p w14:paraId="783DCE59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8" w:name="sub_144"/>
      <w:bookmarkEnd w:id="7"/>
      <w:r w:rsidRPr="00001E3B">
        <w:rPr>
          <w:rFonts w:ascii="Times New Roman" w:hAnsi="Times New Roman"/>
          <w:sz w:val="28"/>
          <w:szCs w:val="28"/>
        </w:rPr>
        <w:t xml:space="preserve">4) положительного решения комиссии по изучению целесообразности приобретения имущества в казну (в случаях, когда принятие такого решения предусмотрено </w:t>
      </w:r>
      <w:r w:rsidR="0063306D" w:rsidRPr="0063306D">
        <w:rPr>
          <w:rFonts w:ascii="Times New Roman" w:hAnsi="Times New Roman"/>
          <w:sz w:val="28"/>
          <w:szCs w:val="28"/>
        </w:rPr>
        <w:t>правовыми актами муниципального образования Щербиновский район)</w:t>
      </w:r>
      <w:r w:rsidRPr="00001E3B">
        <w:rPr>
          <w:rFonts w:ascii="Times New Roman" w:hAnsi="Times New Roman"/>
          <w:sz w:val="28"/>
          <w:szCs w:val="28"/>
        </w:rPr>
        <w:t>;</w:t>
      </w:r>
    </w:p>
    <w:p w14:paraId="762234D9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9" w:name="sub_145"/>
      <w:bookmarkEnd w:id="8"/>
      <w:r w:rsidRPr="00001E3B">
        <w:rPr>
          <w:rFonts w:ascii="Times New Roman" w:hAnsi="Times New Roman"/>
          <w:sz w:val="28"/>
          <w:szCs w:val="28"/>
        </w:rPr>
        <w:t xml:space="preserve">5) согласования </w:t>
      </w:r>
      <w:r w:rsidR="0063306D">
        <w:rPr>
          <w:rFonts w:ascii="Times New Roman" w:hAnsi="Times New Roman"/>
          <w:sz w:val="28"/>
          <w:szCs w:val="28"/>
        </w:rPr>
        <w:t xml:space="preserve">Советом </w:t>
      </w:r>
      <w:r w:rsidR="0063306D" w:rsidRPr="0063306D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 xml:space="preserve"> приобретения объекта недвижимого имущества в казну (в случаях, когда такое согласование предусмотрено </w:t>
      </w:r>
      <w:r w:rsidR="0063306D" w:rsidRPr="0063306D">
        <w:rPr>
          <w:rFonts w:ascii="Times New Roman" w:hAnsi="Times New Roman"/>
          <w:sz w:val="28"/>
          <w:szCs w:val="28"/>
        </w:rPr>
        <w:t>правовыми актами 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>).</w:t>
      </w:r>
    </w:p>
    <w:bookmarkEnd w:id="9"/>
    <w:p w14:paraId="1952673D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94F5320" w14:textId="77777777" w:rsidR="00001E3B" w:rsidRPr="005231CC" w:rsidRDefault="00001E3B" w:rsidP="00001E3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0" w:name="sub_200"/>
      <w:r w:rsidRPr="005231CC">
        <w:rPr>
          <w:rFonts w:ascii="Times New Roman" w:hAnsi="Times New Roman"/>
          <w:b/>
          <w:bCs/>
          <w:sz w:val="28"/>
          <w:szCs w:val="28"/>
        </w:rPr>
        <w:t>2. Подготовка проекта решения</w:t>
      </w:r>
    </w:p>
    <w:bookmarkEnd w:id="10"/>
    <w:p w14:paraId="43349C6F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46235CD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 xml:space="preserve">2.1. Инициатор подготавливает проект решения в форме проекта постановления </w:t>
      </w:r>
      <w:r w:rsidR="00400BE0">
        <w:rPr>
          <w:rFonts w:ascii="Times New Roman" w:hAnsi="Times New Roman"/>
          <w:sz w:val="28"/>
          <w:szCs w:val="28"/>
        </w:rPr>
        <w:t xml:space="preserve">администрации </w:t>
      </w:r>
      <w:r w:rsidR="009623C9" w:rsidRPr="009623C9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>.</w:t>
      </w:r>
    </w:p>
    <w:p w14:paraId="56B6CD64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 xml:space="preserve">В случае если приобретение объекта недвижимого имущества необходимо для выполнения функций </w:t>
      </w:r>
      <w:r w:rsidR="006B1045">
        <w:rPr>
          <w:rFonts w:ascii="Times New Roman" w:hAnsi="Times New Roman"/>
          <w:sz w:val="28"/>
          <w:szCs w:val="28"/>
        </w:rPr>
        <w:t>муниципального</w:t>
      </w:r>
      <w:r w:rsidRPr="00001E3B">
        <w:rPr>
          <w:rFonts w:ascii="Times New Roman" w:hAnsi="Times New Roman"/>
          <w:sz w:val="28"/>
          <w:szCs w:val="28"/>
        </w:rPr>
        <w:t xml:space="preserve"> казенного учреждения </w:t>
      </w:r>
      <w:r w:rsidR="006B1045" w:rsidRPr="006B1045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 xml:space="preserve"> (далее - учреждение), оно направляет соответствующее обращение в орган </w:t>
      </w:r>
      <w:r w:rsidR="008957B4" w:rsidRPr="008957B4">
        <w:rPr>
          <w:rFonts w:ascii="Times New Roman" w:hAnsi="Times New Roman"/>
          <w:sz w:val="28"/>
          <w:szCs w:val="28"/>
        </w:rPr>
        <w:t>муниципального образования</w:t>
      </w:r>
      <w:r w:rsidRPr="00001E3B">
        <w:rPr>
          <w:rFonts w:ascii="Times New Roman" w:hAnsi="Times New Roman"/>
          <w:sz w:val="28"/>
          <w:szCs w:val="28"/>
        </w:rPr>
        <w:t xml:space="preserve">, являющийся главным распорядителем средств бюджета </w:t>
      </w:r>
      <w:r w:rsidR="006B1045" w:rsidRPr="006B1045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Pr="00001E3B">
        <w:rPr>
          <w:rFonts w:ascii="Times New Roman" w:hAnsi="Times New Roman"/>
          <w:sz w:val="28"/>
          <w:szCs w:val="28"/>
        </w:rPr>
        <w:t>и осуществляющий в отношении него функции и полномочия учредителя (далее - учредитель), который может выступать как инициатор.</w:t>
      </w:r>
    </w:p>
    <w:p w14:paraId="3DF25FF4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>Обращение должно содержать:</w:t>
      </w:r>
    </w:p>
    <w:p w14:paraId="1657D954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lastRenderedPageBreak/>
        <w:t xml:space="preserve">сведения об объекте недвижимого имущества в соответствии с данными </w:t>
      </w:r>
      <w:r w:rsidR="00DF5084" w:rsidRPr="00DF5084">
        <w:rPr>
          <w:rFonts w:ascii="Times New Roman" w:hAnsi="Times New Roman"/>
          <w:sz w:val="28"/>
          <w:szCs w:val="28"/>
        </w:rPr>
        <w:t xml:space="preserve">Единого государственного реестра </w:t>
      </w:r>
      <w:r w:rsidRPr="00001E3B">
        <w:rPr>
          <w:rFonts w:ascii="Times New Roman" w:hAnsi="Times New Roman"/>
          <w:sz w:val="28"/>
          <w:szCs w:val="28"/>
        </w:rPr>
        <w:t>недвижимо</w:t>
      </w:r>
      <w:r w:rsidR="000E79B2">
        <w:rPr>
          <w:rFonts w:ascii="Times New Roman" w:hAnsi="Times New Roman"/>
          <w:sz w:val="28"/>
          <w:szCs w:val="28"/>
        </w:rPr>
        <w:t>сти</w:t>
      </w:r>
      <w:r w:rsidRPr="00001E3B">
        <w:rPr>
          <w:rFonts w:ascii="Times New Roman" w:hAnsi="Times New Roman"/>
          <w:sz w:val="28"/>
          <w:szCs w:val="28"/>
        </w:rPr>
        <w:t xml:space="preserve"> (далее - ЕГР</w:t>
      </w:r>
      <w:r w:rsidR="000E79B2">
        <w:rPr>
          <w:rFonts w:ascii="Times New Roman" w:hAnsi="Times New Roman"/>
          <w:sz w:val="28"/>
          <w:szCs w:val="28"/>
        </w:rPr>
        <w:t>Н</w:t>
      </w:r>
      <w:r w:rsidRPr="00001E3B">
        <w:rPr>
          <w:rFonts w:ascii="Times New Roman" w:hAnsi="Times New Roman"/>
          <w:sz w:val="28"/>
          <w:szCs w:val="28"/>
        </w:rPr>
        <w:t>);</w:t>
      </w:r>
    </w:p>
    <w:p w14:paraId="43391C25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>документально подтвержденное волеизъявление собственника объекта недвижимого имущества на его продажу с указанием предполагаемой им цены указанного объекта;</w:t>
      </w:r>
    </w:p>
    <w:p w14:paraId="00F98CDD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>предполагаемый срок приобретения объекта недвижимого имущества;</w:t>
      </w:r>
    </w:p>
    <w:p w14:paraId="009DB076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>экономическое обоснование целесообразности приобретения объекта недвижимого имущества и</w:t>
      </w:r>
      <w:r w:rsidR="00CE0909">
        <w:rPr>
          <w:rFonts w:ascii="Times New Roman" w:hAnsi="Times New Roman"/>
          <w:sz w:val="28"/>
          <w:szCs w:val="28"/>
        </w:rPr>
        <w:t xml:space="preserve"> </w:t>
      </w:r>
      <w:r w:rsidRPr="00001E3B">
        <w:rPr>
          <w:rFonts w:ascii="Times New Roman" w:hAnsi="Times New Roman"/>
          <w:sz w:val="28"/>
          <w:szCs w:val="28"/>
        </w:rPr>
        <w:t>(или) потребности в его приобретении;</w:t>
      </w:r>
    </w:p>
    <w:p w14:paraId="3C875EDC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>иные сведения, необходимые для принятия решения о приобретении объекта недвижимого имущества.</w:t>
      </w:r>
    </w:p>
    <w:p w14:paraId="304EE18B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 xml:space="preserve">Учредитель в течение трех дней со дня получения обращения и приложенных к нему документов устанавливает правильность и полноту их оформления и определяет необходимость и целесообразность осуществления бюджетных инвестиций в приобретение указанного в обращении учреждения объекта недвижимого имущества с учетом положений </w:t>
      </w:r>
      <w:r w:rsidR="008957B4" w:rsidRPr="008957B4">
        <w:rPr>
          <w:rFonts w:ascii="Times New Roman" w:hAnsi="Times New Roman"/>
          <w:sz w:val="28"/>
          <w:szCs w:val="28"/>
        </w:rPr>
        <w:t>подпунктов 1 и 2 пункта 1.4</w:t>
      </w:r>
      <w:r w:rsidR="008957B4">
        <w:rPr>
          <w:rFonts w:ascii="Times New Roman" w:hAnsi="Times New Roman"/>
          <w:sz w:val="28"/>
          <w:szCs w:val="28"/>
        </w:rPr>
        <w:t xml:space="preserve"> </w:t>
      </w:r>
      <w:r w:rsidRPr="00001E3B">
        <w:rPr>
          <w:rFonts w:ascii="Times New Roman" w:hAnsi="Times New Roman"/>
          <w:sz w:val="28"/>
          <w:szCs w:val="28"/>
        </w:rPr>
        <w:t>настоящего Порядка.</w:t>
      </w:r>
    </w:p>
    <w:p w14:paraId="5D2F64E4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>В случае неполноты или недостоверности представленной учреждением информации, несоблюдения учреждением требования Порядка, отсутствия лимитов бюджетных обязательств на приобретение объекта недвижимого имущества учредитель принимает решение об отказе в действиях, направленных на подготовку и реализацию бюджетных инвестиций, о чем сообщает учреждению в течение трех дней.</w:t>
      </w:r>
    </w:p>
    <w:p w14:paraId="7E3E5F08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>В случае соответствия обращения и приложенных к нему документов требованиям настоящего Порядка, учредитель осуществляет дальнейшие действия в качестве инициатора в соответствии с настоящим Порядком.</w:t>
      </w:r>
    </w:p>
    <w:p w14:paraId="39D0BECD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1" w:name="sub_22"/>
      <w:r w:rsidRPr="00001E3B">
        <w:rPr>
          <w:rFonts w:ascii="Times New Roman" w:hAnsi="Times New Roman"/>
          <w:sz w:val="28"/>
          <w:szCs w:val="28"/>
        </w:rPr>
        <w:t>2.2. Проектом, решения может предусматриваться предоставление бюджетных инвестиций на приобретение нескольких объектов недвижимого имущества.</w:t>
      </w:r>
    </w:p>
    <w:p w14:paraId="183492EB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2" w:name="sub_23"/>
      <w:bookmarkEnd w:id="11"/>
      <w:r w:rsidRPr="00001E3B">
        <w:rPr>
          <w:rFonts w:ascii="Times New Roman" w:hAnsi="Times New Roman"/>
          <w:sz w:val="28"/>
          <w:szCs w:val="28"/>
        </w:rPr>
        <w:t>2.3. Проект решения содержит следующую информацию:</w:t>
      </w:r>
    </w:p>
    <w:p w14:paraId="33F5100C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3" w:name="sub_231"/>
      <w:bookmarkEnd w:id="12"/>
      <w:r w:rsidRPr="00001E3B">
        <w:rPr>
          <w:rFonts w:ascii="Times New Roman" w:hAnsi="Times New Roman"/>
          <w:sz w:val="28"/>
          <w:szCs w:val="28"/>
        </w:rPr>
        <w:t>1) данные об объекте недвижимого имущества (наименование, назначение, площадь или иной количественный показатель, местоположение, кадастровый номер) в соответствии со сведениями из</w:t>
      </w:r>
      <w:r w:rsidR="00DF5084">
        <w:rPr>
          <w:rFonts w:ascii="Times New Roman" w:hAnsi="Times New Roman"/>
          <w:sz w:val="28"/>
          <w:szCs w:val="28"/>
        </w:rPr>
        <w:t xml:space="preserve"> </w:t>
      </w:r>
      <w:r w:rsidR="00DF5084" w:rsidRPr="00DF5084">
        <w:rPr>
          <w:rFonts w:ascii="Times New Roman" w:hAnsi="Times New Roman"/>
          <w:sz w:val="28"/>
          <w:szCs w:val="28"/>
        </w:rPr>
        <w:t>ЕГР</w:t>
      </w:r>
      <w:r w:rsidR="000E79B2">
        <w:rPr>
          <w:rFonts w:ascii="Times New Roman" w:hAnsi="Times New Roman"/>
          <w:sz w:val="28"/>
          <w:szCs w:val="28"/>
        </w:rPr>
        <w:t>Н</w:t>
      </w:r>
      <w:r w:rsidRPr="00001E3B">
        <w:rPr>
          <w:rFonts w:ascii="Times New Roman" w:hAnsi="Times New Roman"/>
          <w:sz w:val="28"/>
          <w:szCs w:val="28"/>
        </w:rPr>
        <w:t>;</w:t>
      </w:r>
    </w:p>
    <w:p w14:paraId="5B756B8F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4" w:name="sub_232"/>
      <w:bookmarkEnd w:id="13"/>
      <w:r w:rsidRPr="00001E3B">
        <w:rPr>
          <w:rFonts w:ascii="Times New Roman" w:hAnsi="Times New Roman"/>
          <w:sz w:val="28"/>
          <w:szCs w:val="28"/>
        </w:rPr>
        <w:t xml:space="preserve">2) наименование </w:t>
      </w:r>
      <w:r w:rsidR="00CE0909">
        <w:rPr>
          <w:rFonts w:ascii="Times New Roman" w:hAnsi="Times New Roman"/>
          <w:sz w:val="28"/>
          <w:szCs w:val="28"/>
        </w:rPr>
        <w:t>муниципального</w:t>
      </w:r>
      <w:r w:rsidRPr="00001E3B">
        <w:rPr>
          <w:rFonts w:ascii="Times New Roman" w:hAnsi="Times New Roman"/>
          <w:sz w:val="28"/>
          <w:szCs w:val="28"/>
        </w:rPr>
        <w:t xml:space="preserve"> заказчика, осуществляющего закупку объекта недвижимого имущества;</w:t>
      </w:r>
    </w:p>
    <w:p w14:paraId="42AC2690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5" w:name="sub_233"/>
      <w:bookmarkEnd w:id="14"/>
      <w:r w:rsidRPr="00001E3B">
        <w:rPr>
          <w:rFonts w:ascii="Times New Roman" w:hAnsi="Times New Roman"/>
          <w:sz w:val="28"/>
          <w:szCs w:val="28"/>
        </w:rPr>
        <w:t>3) срок приобретения объекта недвижимого имущества;</w:t>
      </w:r>
    </w:p>
    <w:p w14:paraId="61504571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6" w:name="sub_234"/>
      <w:bookmarkEnd w:id="15"/>
      <w:r w:rsidRPr="00001E3B">
        <w:rPr>
          <w:rFonts w:ascii="Times New Roman" w:hAnsi="Times New Roman"/>
          <w:sz w:val="28"/>
          <w:szCs w:val="28"/>
        </w:rPr>
        <w:t>4) объем бюджетных инвестиций, планируемых к предоставлению в целях приобретения объекта недвижимого имущества;</w:t>
      </w:r>
    </w:p>
    <w:p w14:paraId="5F84E5CD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7" w:name="sub_235"/>
      <w:bookmarkEnd w:id="16"/>
      <w:r w:rsidRPr="00001E3B">
        <w:rPr>
          <w:rFonts w:ascii="Times New Roman" w:hAnsi="Times New Roman"/>
          <w:sz w:val="28"/>
          <w:szCs w:val="28"/>
        </w:rPr>
        <w:t>5) реквизиты заключения об эффективности или интегральной оценки;</w:t>
      </w:r>
    </w:p>
    <w:p w14:paraId="0870DCF1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8" w:name="sub_236"/>
      <w:bookmarkEnd w:id="17"/>
      <w:r w:rsidRPr="00001E3B">
        <w:rPr>
          <w:rFonts w:ascii="Times New Roman" w:hAnsi="Times New Roman"/>
          <w:sz w:val="28"/>
          <w:szCs w:val="28"/>
        </w:rPr>
        <w:t xml:space="preserve">6) реквизиты положительного решения комиссии по изучению целесообразности приобретения имущества в казну (в случаях, когда принятие такого решения предусмотрено </w:t>
      </w:r>
      <w:r w:rsidR="00CE0909" w:rsidRPr="00CE0909">
        <w:rPr>
          <w:rFonts w:ascii="Times New Roman" w:hAnsi="Times New Roman"/>
          <w:sz w:val="28"/>
          <w:szCs w:val="28"/>
        </w:rPr>
        <w:t>правовыми актами 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>);</w:t>
      </w:r>
    </w:p>
    <w:p w14:paraId="6CD8B981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9" w:name="sub_237"/>
      <w:bookmarkEnd w:id="18"/>
      <w:r w:rsidRPr="00001E3B">
        <w:rPr>
          <w:rFonts w:ascii="Times New Roman" w:hAnsi="Times New Roman"/>
          <w:sz w:val="28"/>
          <w:szCs w:val="28"/>
        </w:rPr>
        <w:t xml:space="preserve">7) реквизиты нормативного правового акта </w:t>
      </w:r>
      <w:r w:rsidR="00CE0909">
        <w:rPr>
          <w:rFonts w:ascii="Times New Roman" w:hAnsi="Times New Roman"/>
          <w:sz w:val="28"/>
          <w:szCs w:val="28"/>
        </w:rPr>
        <w:t xml:space="preserve">Совета </w:t>
      </w:r>
      <w:r w:rsidR="00CE0909" w:rsidRPr="00CE0909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 xml:space="preserve"> о согласовании приобретения объекта недвижимого имущества в казну (в случаях, когда такое согласование предусмотрено </w:t>
      </w:r>
      <w:r w:rsidR="00CE0909" w:rsidRPr="00CE0909">
        <w:rPr>
          <w:rFonts w:ascii="Times New Roman" w:hAnsi="Times New Roman"/>
          <w:sz w:val="28"/>
          <w:szCs w:val="28"/>
        </w:rPr>
        <w:lastRenderedPageBreak/>
        <w:t>правовыми актами 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>).</w:t>
      </w:r>
    </w:p>
    <w:bookmarkEnd w:id="19"/>
    <w:p w14:paraId="51516D4B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>В проекте решения информация об объектах недвижимого имущества, приобретаемых с использованием инвестици</w:t>
      </w:r>
      <w:r w:rsidR="00CE0909">
        <w:rPr>
          <w:rFonts w:ascii="Times New Roman" w:hAnsi="Times New Roman"/>
          <w:sz w:val="28"/>
          <w:szCs w:val="28"/>
        </w:rPr>
        <w:t xml:space="preserve">и, должна отображаться согласно </w:t>
      </w:r>
      <w:r w:rsidR="00CE0909" w:rsidRPr="00CE0909">
        <w:rPr>
          <w:rFonts w:ascii="Times New Roman" w:hAnsi="Times New Roman"/>
          <w:sz w:val="28"/>
          <w:szCs w:val="28"/>
        </w:rPr>
        <w:t>приложению</w:t>
      </w:r>
      <w:r w:rsidR="00CE0909">
        <w:rPr>
          <w:rFonts w:ascii="Times New Roman" w:hAnsi="Times New Roman"/>
          <w:sz w:val="28"/>
          <w:szCs w:val="28"/>
        </w:rPr>
        <w:t xml:space="preserve"> </w:t>
      </w:r>
      <w:r w:rsidRPr="00001E3B">
        <w:rPr>
          <w:rFonts w:ascii="Times New Roman" w:hAnsi="Times New Roman"/>
          <w:sz w:val="28"/>
          <w:szCs w:val="28"/>
        </w:rPr>
        <w:t>к настоящему Порядку.</w:t>
      </w:r>
    </w:p>
    <w:p w14:paraId="3BDAB196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 xml:space="preserve">К проекту решения инициатор прикладывает документы, подтверждающие указанную в нем информацию, в том числе обоснование предполагаемой (предельной) стоимости приобретения объекта недвижимого имущества, определяемое в соответствии с </w:t>
      </w:r>
      <w:r w:rsidR="00CE0909" w:rsidRPr="00CE0909">
        <w:rPr>
          <w:rFonts w:ascii="Times New Roman" w:hAnsi="Times New Roman"/>
          <w:sz w:val="28"/>
          <w:szCs w:val="28"/>
        </w:rPr>
        <w:t>законодательством</w:t>
      </w:r>
      <w:r w:rsidR="00CE0909">
        <w:rPr>
          <w:rFonts w:ascii="Times New Roman" w:hAnsi="Times New Roman"/>
          <w:sz w:val="28"/>
          <w:szCs w:val="28"/>
        </w:rPr>
        <w:t xml:space="preserve"> </w:t>
      </w:r>
      <w:r w:rsidRPr="00001E3B">
        <w:rPr>
          <w:rFonts w:ascii="Times New Roman" w:hAnsi="Times New Roman"/>
          <w:sz w:val="28"/>
          <w:szCs w:val="28"/>
        </w:rPr>
        <w:t>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4FDB8B14" w14:textId="7CD49801" w:rsidR="00001E3B" w:rsidRPr="000D592E" w:rsidRDefault="00001E3B" w:rsidP="000D59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0" w:name="sub_24"/>
      <w:r w:rsidRPr="00001E3B">
        <w:rPr>
          <w:rFonts w:ascii="Times New Roman" w:hAnsi="Times New Roman"/>
          <w:sz w:val="28"/>
          <w:szCs w:val="28"/>
        </w:rPr>
        <w:t xml:space="preserve">2.4. Инициатор подготовки проекта решения согласовывает его с </w:t>
      </w:r>
      <w:r w:rsidR="00CE0909">
        <w:rPr>
          <w:rFonts w:ascii="Times New Roman" w:hAnsi="Times New Roman"/>
          <w:sz w:val="28"/>
          <w:szCs w:val="28"/>
        </w:rPr>
        <w:t>отделом</w:t>
      </w:r>
      <w:r w:rsidRPr="00001E3B">
        <w:rPr>
          <w:rFonts w:ascii="Times New Roman" w:hAnsi="Times New Roman"/>
          <w:sz w:val="28"/>
          <w:szCs w:val="28"/>
        </w:rPr>
        <w:t xml:space="preserve"> экономики </w:t>
      </w:r>
      <w:r w:rsidR="00CE0909">
        <w:rPr>
          <w:rFonts w:ascii="Times New Roman" w:hAnsi="Times New Roman"/>
          <w:sz w:val="28"/>
          <w:szCs w:val="28"/>
        </w:rPr>
        <w:t xml:space="preserve">администрации </w:t>
      </w:r>
      <w:r w:rsidR="00CE0909" w:rsidRPr="00CE0909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01E3B">
        <w:rPr>
          <w:rFonts w:ascii="Times New Roman" w:hAnsi="Times New Roman"/>
          <w:sz w:val="28"/>
          <w:szCs w:val="28"/>
        </w:rPr>
        <w:t xml:space="preserve">, </w:t>
      </w:r>
      <w:r w:rsidR="00CE0909">
        <w:rPr>
          <w:rFonts w:ascii="Times New Roman" w:hAnsi="Times New Roman"/>
          <w:sz w:val="28"/>
          <w:szCs w:val="28"/>
        </w:rPr>
        <w:t>ф</w:t>
      </w:r>
      <w:r w:rsidRPr="00001E3B">
        <w:rPr>
          <w:rFonts w:ascii="Times New Roman" w:hAnsi="Times New Roman"/>
          <w:sz w:val="28"/>
          <w:szCs w:val="28"/>
        </w:rPr>
        <w:t>инансов</w:t>
      </w:r>
      <w:r w:rsidR="00CE0909">
        <w:rPr>
          <w:rFonts w:ascii="Times New Roman" w:hAnsi="Times New Roman"/>
          <w:sz w:val="28"/>
          <w:szCs w:val="28"/>
        </w:rPr>
        <w:t xml:space="preserve">ым </w:t>
      </w:r>
      <w:r w:rsidR="00CE0909" w:rsidRPr="000D592E">
        <w:rPr>
          <w:rFonts w:ascii="Times New Roman" w:hAnsi="Times New Roman"/>
          <w:sz w:val="28"/>
          <w:szCs w:val="28"/>
        </w:rPr>
        <w:t>управлением администрации</w:t>
      </w:r>
      <w:r w:rsidRPr="000D592E">
        <w:rPr>
          <w:rFonts w:ascii="Times New Roman" w:hAnsi="Times New Roman"/>
          <w:sz w:val="28"/>
          <w:szCs w:val="28"/>
        </w:rPr>
        <w:t xml:space="preserve"> </w:t>
      </w:r>
      <w:r w:rsidR="00CE0909" w:rsidRPr="000D592E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0D592E">
        <w:rPr>
          <w:rFonts w:ascii="Times New Roman" w:hAnsi="Times New Roman"/>
          <w:sz w:val="28"/>
          <w:szCs w:val="28"/>
        </w:rPr>
        <w:t xml:space="preserve">, с соответствующими должностными лицами, органами </w:t>
      </w:r>
      <w:r w:rsidR="00865EB4" w:rsidRPr="000D592E">
        <w:rPr>
          <w:rFonts w:ascii="Times New Roman" w:hAnsi="Times New Roman"/>
          <w:sz w:val="28"/>
          <w:szCs w:val="28"/>
        </w:rPr>
        <w:t>муниципального образования</w:t>
      </w:r>
      <w:r w:rsidRPr="000D592E">
        <w:rPr>
          <w:rFonts w:ascii="Times New Roman" w:hAnsi="Times New Roman"/>
          <w:sz w:val="28"/>
          <w:szCs w:val="28"/>
        </w:rPr>
        <w:t xml:space="preserve"> согласно </w:t>
      </w:r>
      <w:r w:rsidR="00CE0909" w:rsidRPr="000D592E">
        <w:rPr>
          <w:rFonts w:ascii="Times New Roman" w:hAnsi="Times New Roman"/>
          <w:sz w:val="28"/>
          <w:szCs w:val="28"/>
        </w:rPr>
        <w:t xml:space="preserve">Инструкции </w:t>
      </w:r>
      <w:r w:rsidR="000D592E" w:rsidRPr="000D592E">
        <w:rPr>
          <w:rFonts w:ascii="Times New Roman" w:hAnsi="Times New Roman"/>
          <w:sz w:val="28"/>
          <w:szCs w:val="28"/>
        </w:rPr>
        <w:t>по делопроизводству в администрации муниципального образования Щербиновский район и ее отраслевых (функциональных) органах с правами юридического лица</w:t>
      </w:r>
      <w:r w:rsidR="00B05D2D">
        <w:rPr>
          <w:rFonts w:ascii="Times New Roman" w:hAnsi="Times New Roman"/>
          <w:sz w:val="28"/>
          <w:szCs w:val="28"/>
        </w:rPr>
        <w:t>.</w:t>
      </w:r>
    </w:p>
    <w:p w14:paraId="347351F6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1" w:name="sub_25"/>
      <w:bookmarkEnd w:id="20"/>
      <w:r w:rsidRPr="00001E3B">
        <w:rPr>
          <w:rFonts w:ascii="Times New Roman" w:hAnsi="Times New Roman"/>
          <w:sz w:val="28"/>
          <w:szCs w:val="28"/>
        </w:rPr>
        <w:t xml:space="preserve">2.5. Внесение изменений в решение, включая изменения, предусмотренные </w:t>
      </w:r>
      <w:r w:rsidR="00CE0909" w:rsidRPr="00CE0909">
        <w:rPr>
          <w:rFonts w:ascii="Times New Roman" w:hAnsi="Times New Roman"/>
          <w:sz w:val="28"/>
          <w:szCs w:val="28"/>
        </w:rPr>
        <w:t>абзацем вторым пункта 1.3</w:t>
      </w:r>
      <w:r w:rsidR="00CE0909">
        <w:rPr>
          <w:rFonts w:ascii="Times New Roman" w:hAnsi="Times New Roman"/>
          <w:sz w:val="28"/>
          <w:szCs w:val="28"/>
        </w:rPr>
        <w:t xml:space="preserve"> </w:t>
      </w:r>
      <w:r w:rsidRPr="00001E3B">
        <w:rPr>
          <w:rFonts w:ascii="Times New Roman" w:hAnsi="Times New Roman"/>
          <w:sz w:val="28"/>
          <w:szCs w:val="28"/>
        </w:rPr>
        <w:t>настоящего Порядка, осуществляется в соответствии с правилами, установленными настоящим Порядком.</w:t>
      </w:r>
    </w:p>
    <w:bookmarkEnd w:id="21"/>
    <w:p w14:paraId="471C2016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D07BE0B" w14:textId="77777777" w:rsidR="00001E3B" w:rsidRPr="005231CC" w:rsidRDefault="00001E3B" w:rsidP="00001E3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22" w:name="sub_300"/>
      <w:r w:rsidRPr="005231CC">
        <w:rPr>
          <w:rFonts w:ascii="Times New Roman" w:hAnsi="Times New Roman"/>
          <w:b/>
          <w:bCs/>
          <w:sz w:val="28"/>
          <w:szCs w:val="28"/>
        </w:rPr>
        <w:t>3. Реализация бюджетных инвестиций</w:t>
      </w:r>
    </w:p>
    <w:bookmarkEnd w:id="22"/>
    <w:p w14:paraId="4D125B80" w14:textId="77777777" w:rsidR="00001E3B" w:rsidRP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44D1D7B" w14:textId="6EABFC79" w:rsidR="00001E3B" w:rsidRPr="00001E3B" w:rsidRDefault="00001E3B" w:rsidP="003554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E3B">
        <w:rPr>
          <w:rFonts w:ascii="Times New Roman" w:hAnsi="Times New Roman"/>
          <w:sz w:val="28"/>
          <w:szCs w:val="28"/>
        </w:rPr>
        <w:t xml:space="preserve">Реализация бюджетных инвестиций осуществляется в соответствии с положениями </w:t>
      </w:r>
      <w:r w:rsidR="00CE0909" w:rsidRPr="00CE0909">
        <w:rPr>
          <w:rFonts w:ascii="Times New Roman" w:hAnsi="Times New Roman"/>
          <w:sz w:val="28"/>
          <w:szCs w:val="28"/>
        </w:rPr>
        <w:t>законодательства</w:t>
      </w:r>
      <w:r w:rsidR="00CE0909">
        <w:rPr>
          <w:rFonts w:ascii="Times New Roman" w:hAnsi="Times New Roman"/>
          <w:sz w:val="28"/>
          <w:szCs w:val="28"/>
        </w:rPr>
        <w:t xml:space="preserve"> </w:t>
      </w:r>
      <w:r w:rsidRPr="00001E3B">
        <w:rPr>
          <w:rFonts w:ascii="Times New Roman" w:hAnsi="Times New Roman"/>
          <w:sz w:val="28"/>
          <w:szCs w:val="28"/>
        </w:rPr>
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нужд, </w:t>
      </w:r>
      <w:r w:rsidR="002433F2" w:rsidRPr="002433F2">
        <w:rPr>
          <w:rFonts w:ascii="Times New Roman" w:hAnsi="Times New Roman"/>
          <w:sz w:val="28"/>
          <w:szCs w:val="28"/>
        </w:rPr>
        <w:t xml:space="preserve">решениями Совета муниципального образования Щербиновский район, утверждающими положения о порядке управления и распоряжения муниципальным имуществом муниципального образования Щербиновский район, </w:t>
      </w:r>
      <w:r w:rsidR="00355448" w:rsidRPr="00355448">
        <w:rPr>
          <w:rFonts w:ascii="Times New Roman" w:hAnsi="Times New Roman"/>
          <w:sz w:val="28"/>
          <w:szCs w:val="28"/>
        </w:rPr>
        <w:t>о бюджетном процессе</w:t>
      </w:r>
      <w:r w:rsidR="00355448">
        <w:rPr>
          <w:rFonts w:ascii="Times New Roman" w:hAnsi="Times New Roman"/>
          <w:sz w:val="28"/>
          <w:szCs w:val="28"/>
        </w:rPr>
        <w:t xml:space="preserve"> </w:t>
      </w:r>
      <w:r w:rsidR="00355448" w:rsidRPr="00355448">
        <w:rPr>
          <w:rFonts w:ascii="Times New Roman" w:hAnsi="Times New Roman"/>
          <w:sz w:val="28"/>
          <w:szCs w:val="28"/>
        </w:rPr>
        <w:t>в муниципальном образовании Щербиновский район</w:t>
      </w:r>
      <w:r w:rsidRPr="00001E3B">
        <w:rPr>
          <w:rFonts w:ascii="Times New Roman" w:hAnsi="Times New Roman"/>
          <w:sz w:val="28"/>
          <w:szCs w:val="28"/>
        </w:rPr>
        <w:t>.</w:t>
      </w:r>
    </w:p>
    <w:p w14:paraId="2D70EBAD" w14:textId="77777777" w:rsid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00E0637" w14:textId="77777777" w:rsidR="000E79B2" w:rsidRDefault="000E79B2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51158EE" w14:textId="77777777" w:rsidR="000E79B2" w:rsidRDefault="000E79B2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58D59FB" w14:textId="77777777" w:rsidR="000E79B2" w:rsidRPr="00AC05EC" w:rsidRDefault="000E79B2" w:rsidP="000E7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C05EC">
        <w:rPr>
          <w:rFonts w:ascii="Times New Roman" w:hAnsi="Times New Roman"/>
          <w:sz w:val="28"/>
          <w:szCs w:val="28"/>
        </w:rPr>
        <w:t>Заместитель главы</w:t>
      </w:r>
    </w:p>
    <w:p w14:paraId="2AC1E2E1" w14:textId="77777777" w:rsidR="000E79B2" w:rsidRPr="00AC05EC" w:rsidRDefault="000E79B2" w:rsidP="000E7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C05EC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A04AEB0" w14:textId="77777777" w:rsidR="00AC05EC" w:rsidRPr="00AC05EC" w:rsidRDefault="000E79B2" w:rsidP="000E7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C05EC">
        <w:rPr>
          <w:rFonts w:ascii="Times New Roman" w:hAnsi="Times New Roman"/>
          <w:sz w:val="28"/>
          <w:szCs w:val="28"/>
        </w:rPr>
        <w:t>Щербиновский район</w:t>
      </w:r>
      <w:r w:rsidR="00AC05EC" w:rsidRPr="00AC05EC">
        <w:rPr>
          <w:rFonts w:ascii="Times New Roman" w:hAnsi="Times New Roman"/>
          <w:sz w:val="28"/>
          <w:szCs w:val="28"/>
        </w:rPr>
        <w:t>, начальник</w:t>
      </w:r>
    </w:p>
    <w:p w14:paraId="2F5D6C13" w14:textId="533C09B4" w:rsidR="00AC05EC" w:rsidRPr="00AC05EC" w:rsidRDefault="00AC05EC" w:rsidP="000E7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C05EC">
        <w:rPr>
          <w:rFonts w:ascii="Times New Roman" w:hAnsi="Times New Roman"/>
          <w:sz w:val="28"/>
          <w:szCs w:val="28"/>
        </w:rPr>
        <w:t>финансового управления</w:t>
      </w:r>
    </w:p>
    <w:p w14:paraId="5113C084" w14:textId="462E7B07" w:rsidR="00AC05EC" w:rsidRPr="00AC05EC" w:rsidRDefault="00AC05EC" w:rsidP="000E7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C05EC">
        <w:rPr>
          <w:rFonts w:ascii="Times New Roman" w:hAnsi="Times New Roman"/>
          <w:sz w:val="28"/>
          <w:szCs w:val="28"/>
        </w:rPr>
        <w:t>администрации муниципального</w:t>
      </w:r>
    </w:p>
    <w:p w14:paraId="6B298C68" w14:textId="5E5BB542" w:rsidR="000E79B2" w:rsidRPr="00AC05EC" w:rsidRDefault="00AC05EC" w:rsidP="000E7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C05EC">
        <w:rPr>
          <w:rFonts w:ascii="Times New Roman" w:hAnsi="Times New Roman"/>
          <w:sz w:val="28"/>
          <w:szCs w:val="28"/>
        </w:rPr>
        <w:t>образования Щербиновский район</w:t>
      </w:r>
      <w:r w:rsidR="000E79B2" w:rsidRPr="00AC05EC">
        <w:rPr>
          <w:rFonts w:ascii="Times New Roman" w:hAnsi="Times New Roman"/>
          <w:sz w:val="28"/>
          <w:szCs w:val="28"/>
        </w:rPr>
        <w:t xml:space="preserve"> </w:t>
      </w:r>
      <w:r w:rsidRPr="00AC05EC">
        <w:rPr>
          <w:rFonts w:ascii="Times New Roman" w:hAnsi="Times New Roman"/>
          <w:sz w:val="28"/>
          <w:szCs w:val="28"/>
        </w:rPr>
        <w:t xml:space="preserve">                               Н.Н. Шевченко</w:t>
      </w:r>
    </w:p>
    <w:sectPr w:rsidR="000E79B2" w:rsidRPr="00AC05EC" w:rsidSect="00AF1822">
      <w:headerReference w:type="default" r:id="rId7"/>
      <w:pgSz w:w="11906" w:h="16838"/>
      <w:pgMar w:top="1134" w:right="567" w:bottom="1134" w:left="1701" w:header="39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79302" w14:textId="77777777" w:rsidR="00205B97" w:rsidRDefault="00205B97">
      <w:pPr>
        <w:spacing w:after="0" w:line="240" w:lineRule="auto"/>
      </w:pPr>
      <w:r>
        <w:separator/>
      </w:r>
    </w:p>
  </w:endnote>
  <w:endnote w:type="continuationSeparator" w:id="0">
    <w:p w14:paraId="25FB2AE9" w14:textId="77777777" w:rsidR="00205B97" w:rsidRDefault="0020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1FDA4" w14:textId="77777777" w:rsidR="00205B97" w:rsidRDefault="00205B97">
      <w:pPr>
        <w:spacing w:after="0" w:line="240" w:lineRule="auto"/>
      </w:pPr>
      <w:r>
        <w:separator/>
      </w:r>
    </w:p>
  </w:footnote>
  <w:footnote w:type="continuationSeparator" w:id="0">
    <w:p w14:paraId="633721CC" w14:textId="77777777" w:rsidR="00205B97" w:rsidRDefault="0020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8"/>
        <w:szCs w:val="28"/>
      </w:rPr>
      <w:id w:val="-1705857749"/>
      <w:docPartObj>
        <w:docPartGallery w:val="Page Numbers (Top of Page)"/>
        <w:docPartUnique/>
      </w:docPartObj>
    </w:sdtPr>
    <w:sdtContent>
      <w:p w14:paraId="26348B96" w14:textId="4F0816A3" w:rsidR="00AF1822" w:rsidRPr="00B82C08" w:rsidRDefault="00AF1822" w:rsidP="00AF1822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82C08">
          <w:rPr>
            <w:rFonts w:ascii="Times New Roman" w:hAnsi="Times New Roman"/>
            <w:sz w:val="28"/>
            <w:szCs w:val="28"/>
          </w:rPr>
          <w:fldChar w:fldCharType="begin"/>
        </w:r>
        <w:r w:rsidRPr="00B82C0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82C08">
          <w:rPr>
            <w:rFonts w:ascii="Times New Roman" w:hAnsi="Times New Roman"/>
            <w:sz w:val="28"/>
            <w:szCs w:val="28"/>
          </w:rPr>
          <w:fldChar w:fldCharType="separate"/>
        </w:r>
        <w:r w:rsidR="00A35A0C">
          <w:rPr>
            <w:rFonts w:ascii="Times New Roman" w:hAnsi="Times New Roman"/>
            <w:noProof/>
            <w:sz w:val="28"/>
            <w:szCs w:val="28"/>
          </w:rPr>
          <w:t>4</w:t>
        </w:r>
        <w:r w:rsidRPr="00B82C0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5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74"/>
    <w:rsid w:val="00001E3B"/>
    <w:rsid w:val="0002512D"/>
    <w:rsid w:val="000C6FD6"/>
    <w:rsid w:val="000D592E"/>
    <w:rsid w:val="000E79B2"/>
    <w:rsid w:val="000F5936"/>
    <w:rsid w:val="00123B23"/>
    <w:rsid w:val="0014416A"/>
    <w:rsid w:val="00154B99"/>
    <w:rsid w:val="00164582"/>
    <w:rsid w:val="001A6091"/>
    <w:rsid w:val="001F6D3C"/>
    <w:rsid w:val="00205B97"/>
    <w:rsid w:val="002433F2"/>
    <w:rsid w:val="00283CAE"/>
    <w:rsid w:val="002A6A4B"/>
    <w:rsid w:val="00334292"/>
    <w:rsid w:val="00355448"/>
    <w:rsid w:val="00395270"/>
    <w:rsid w:val="003B1229"/>
    <w:rsid w:val="003C2033"/>
    <w:rsid w:val="003D3E99"/>
    <w:rsid w:val="00400BE0"/>
    <w:rsid w:val="004010AD"/>
    <w:rsid w:val="0041040C"/>
    <w:rsid w:val="0041069E"/>
    <w:rsid w:val="00412D7B"/>
    <w:rsid w:val="00424AA9"/>
    <w:rsid w:val="00424C92"/>
    <w:rsid w:val="00433309"/>
    <w:rsid w:val="00454709"/>
    <w:rsid w:val="00485464"/>
    <w:rsid w:val="004B2755"/>
    <w:rsid w:val="004E126F"/>
    <w:rsid w:val="005231CC"/>
    <w:rsid w:val="00544E67"/>
    <w:rsid w:val="00586CF0"/>
    <w:rsid w:val="00593051"/>
    <w:rsid w:val="005D0DE4"/>
    <w:rsid w:val="005E0100"/>
    <w:rsid w:val="00607A32"/>
    <w:rsid w:val="00613576"/>
    <w:rsid w:val="00622BBC"/>
    <w:rsid w:val="0063306D"/>
    <w:rsid w:val="0066025D"/>
    <w:rsid w:val="006B1045"/>
    <w:rsid w:val="006C2327"/>
    <w:rsid w:val="006C2AB8"/>
    <w:rsid w:val="006D2BB8"/>
    <w:rsid w:val="00714C6A"/>
    <w:rsid w:val="0071755B"/>
    <w:rsid w:val="007244F8"/>
    <w:rsid w:val="007365D1"/>
    <w:rsid w:val="00784763"/>
    <w:rsid w:val="007B0915"/>
    <w:rsid w:val="007B1B9D"/>
    <w:rsid w:val="007E160D"/>
    <w:rsid w:val="007E40A9"/>
    <w:rsid w:val="00865EB4"/>
    <w:rsid w:val="00882D0C"/>
    <w:rsid w:val="008957B4"/>
    <w:rsid w:val="008B3B65"/>
    <w:rsid w:val="008B4384"/>
    <w:rsid w:val="008C1DFA"/>
    <w:rsid w:val="008E6BD0"/>
    <w:rsid w:val="009045B0"/>
    <w:rsid w:val="00916844"/>
    <w:rsid w:val="00935E46"/>
    <w:rsid w:val="00941374"/>
    <w:rsid w:val="009623C9"/>
    <w:rsid w:val="00982DF8"/>
    <w:rsid w:val="009A6B20"/>
    <w:rsid w:val="00A0052E"/>
    <w:rsid w:val="00A01956"/>
    <w:rsid w:val="00A11A36"/>
    <w:rsid w:val="00A217EA"/>
    <w:rsid w:val="00A35A0C"/>
    <w:rsid w:val="00A522B0"/>
    <w:rsid w:val="00A5244F"/>
    <w:rsid w:val="00A5539B"/>
    <w:rsid w:val="00A63EE6"/>
    <w:rsid w:val="00A81ACA"/>
    <w:rsid w:val="00AB5E33"/>
    <w:rsid w:val="00AC05EC"/>
    <w:rsid w:val="00AD288F"/>
    <w:rsid w:val="00AE3569"/>
    <w:rsid w:val="00AF1822"/>
    <w:rsid w:val="00B05D2D"/>
    <w:rsid w:val="00B1663C"/>
    <w:rsid w:val="00B47329"/>
    <w:rsid w:val="00B671ED"/>
    <w:rsid w:val="00B8294F"/>
    <w:rsid w:val="00B82C08"/>
    <w:rsid w:val="00B909F9"/>
    <w:rsid w:val="00B93BC2"/>
    <w:rsid w:val="00C338CF"/>
    <w:rsid w:val="00C538F1"/>
    <w:rsid w:val="00C75A4B"/>
    <w:rsid w:val="00CE0909"/>
    <w:rsid w:val="00CF0A51"/>
    <w:rsid w:val="00D504F8"/>
    <w:rsid w:val="00D6073C"/>
    <w:rsid w:val="00DA5086"/>
    <w:rsid w:val="00DC626F"/>
    <w:rsid w:val="00DD5B68"/>
    <w:rsid w:val="00DF5084"/>
    <w:rsid w:val="00E2170B"/>
    <w:rsid w:val="00E30731"/>
    <w:rsid w:val="00E4086C"/>
    <w:rsid w:val="00E607F8"/>
    <w:rsid w:val="00E75AB6"/>
    <w:rsid w:val="00E83CDB"/>
    <w:rsid w:val="00EA022A"/>
    <w:rsid w:val="00EA6BEF"/>
    <w:rsid w:val="00ED3347"/>
    <w:rsid w:val="00EF79CB"/>
    <w:rsid w:val="00F020AA"/>
    <w:rsid w:val="00F3757E"/>
    <w:rsid w:val="00F4282B"/>
    <w:rsid w:val="00F5015D"/>
    <w:rsid w:val="00F511FA"/>
    <w:rsid w:val="00F81E34"/>
    <w:rsid w:val="00F84E61"/>
    <w:rsid w:val="00F9495E"/>
    <w:rsid w:val="00FD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B546F9"/>
  <w14:defaultImageDpi w14:val="0"/>
  <w15:docId w15:val="{E2C451A2-E082-4237-8686-F458D9F1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511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511FA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F511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511FA"/>
    <w:rPr>
      <w:rFonts w:cs="Times New Roman"/>
    </w:rPr>
  </w:style>
  <w:style w:type="table" w:styleId="a7">
    <w:name w:val="Table Grid"/>
    <w:basedOn w:val="a1"/>
    <w:uiPriority w:val="59"/>
    <w:rsid w:val="00F51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8B4384"/>
    <w:pPr>
      <w:spacing w:after="0" w:line="240" w:lineRule="auto"/>
    </w:pPr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24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24C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46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1F778-B6FF-4B2D-9D88-FA1F7F40C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1400</Words>
  <Characters>7984</Characters>
  <Application>Microsoft Office Word</Application>
  <DocSecurity>2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Большетуралинского сельского поселения Тарского муниципального района от 26.02.2021 N 11"Об утверждении Положения о проведении обязательного аудита бухгалтерской (финансовой) отчетности муниципальных унитарных предприятий Больш</vt:lpstr>
    </vt:vector>
  </TitlesOfParts>
  <Company>КонсультантПлюс Версия 4018.00.50</Company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Большетуралинского сельского поселения Тарского муниципального района от 26.02.2021 N 11"Об утверждении Положения о проведении обязательного аудита бухгалтерской (финансовой) отчетности муниципальных унитарных предприятий Больш</dc:title>
  <dc:subject/>
  <dc:creator>Ксения Заяц</dc:creator>
  <cp:keywords/>
  <dc:description/>
  <cp:lastModifiedBy>Светлана И. Курило</cp:lastModifiedBy>
  <cp:revision>11</cp:revision>
  <cp:lastPrinted>2023-05-23T09:00:00Z</cp:lastPrinted>
  <dcterms:created xsi:type="dcterms:W3CDTF">2023-03-31T12:20:00Z</dcterms:created>
  <dcterms:modified xsi:type="dcterms:W3CDTF">2023-05-23T09:00:00Z</dcterms:modified>
</cp:coreProperties>
</file>